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E" w:rsidRPr="00D22B63" w:rsidRDefault="00D22B63" w:rsidP="00D22B63">
      <w:pPr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329565</wp:posOffset>
            </wp:positionV>
            <wp:extent cx="2114550" cy="2181225"/>
            <wp:effectExtent l="19050" t="0" r="0" b="0"/>
            <wp:wrapSquare wrapText="bothSides"/>
            <wp:docPr id="2" name="Рисунок 1" descr="C:\Users\Плащенко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щенко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C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r w:rsidR="00371D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Опасность </w:t>
      </w:r>
      <w:proofErr w:type="spellStart"/>
      <w:r w:rsidR="00371D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табакокурения</w:t>
      </w:r>
      <w:proofErr w:type="spellEnd"/>
      <w:r w:rsidR="00371D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здоровья легких</w:t>
      </w:r>
      <w:r w:rsidR="008B02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B029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bookmarkEnd w:id="0"/>
    </w:p>
    <w:p w:rsidR="00775CCA" w:rsidRPr="00ED6261" w:rsidRDefault="00775CCA" w:rsidP="00ED6261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  <w:shd w:val="clear" w:color="auto" w:fill="FFFFFF"/>
        </w:rPr>
      </w:pPr>
      <w:r w:rsidRPr="00ED6261">
        <w:rPr>
          <w:b w:val="0"/>
          <w:sz w:val="26"/>
          <w:szCs w:val="26"/>
          <w:shd w:val="clear" w:color="auto" w:fill="FFFFFF"/>
        </w:rPr>
        <w:t>Безусловно в организме челов</w:t>
      </w:r>
      <w:r w:rsidR="00D22B63">
        <w:rPr>
          <w:b w:val="0"/>
          <w:sz w:val="26"/>
          <w:szCs w:val="26"/>
          <w:shd w:val="clear" w:color="auto" w:fill="FFFFFF"/>
        </w:rPr>
        <w:t xml:space="preserve">ека нет второстепенных органов, и одними из важнейших </w:t>
      </w:r>
      <w:r w:rsidRPr="00ED6261">
        <w:rPr>
          <w:b w:val="0"/>
          <w:sz w:val="26"/>
          <w:szCs w:val="26"/>
          <w:shd w:val="clear" w:color="auto" w:fill="FFFFFF"/>
        </w:rPr>
        <w:t>в обеспечении жизнед</w:t>
      </w:r>
      <w:r w:rsidR="00D22B63">
        <w:rPr>
          <w:b w:val="0"/>
          <w:sz w:val="26"/>
          <w:szCs w:val="26"/>
          <w:shd w:val="clear" w:color="auto" w:fill="FFFFFF"/>
        </w:rPr>
        <w:t xml:space="preserve">еятельности человека являются </w:t>
      </w:r>
      <w:r w:rsidRPr="00ED6261">
        <w:rPr>
          <w:b w:val="0"/>
          <w:sz w:val="26"/>
          <w:szCs w:val="26"/>
          <w:shd w:val="clear" w:color="auto" w:fill="FFFFFF"/>
        </w:rPr>
        <w:t xml:space="preserve">легкие.  </w:t>
      </w:r>
    </w:p>
    <w:p w:rsidR="00775CCA" w:rsidRPr="00ED6261" w:rsidRDefault="00775CCA" w:rsidP="00D22B63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  <w:shd w:val="clear" w:color="auto" w:fill="FFFFFF"/>
        </w:rPr>
      </w:pPr>
      <w:r w:rsidRPr="00ED6261">
        <w:rPr>
          <w:b w:val="0"/>
          <w:sz w:val="26"/>
          <w:szCs w:val="26"/>
          <w:shd w:val="clear" w:color="auto" w:fill="FFFFFF"/>
        </w:rPr>
        <w:t xml:space="preserve"> Основные функции легких – осу</w:t>
      </w:r>
      <w:r w:rsidR="00D22B63">
        <w:rPr>
          <w:b w:val="0"/>
          <w:sz w:val="26"/>
          <w:szCs w:val="26"/>
          <w:shd w:val="clear" w:color="auto" w:fill="FFFFFF"/>
        </w:rPr>
        <w:t xml:space="preserve">ществлять дыхательный процесс. </w:t>
      </w:r>
      <w:r w:rsidRPr="00ED6261">
        <w:rPr>
          <w:b w:val="0"/>
          <w:sz w:val="26"/>
          <w:szCs w:val="26"/>
          <w:shd w:val="clear" w:color="auto" w:fill="FFFFFF"/>
        </w:rPr>
        <w:t xml:space="preserve">Работа легких человека заключается в выведении углекислоты, благодаря чему в организме поддерживается кислотно-щелочной баланс.  </w:t>
      </w:r>
    </w:p>
    <w:p w:rsidR="00775CCA" w:rsidRPr="00ED6261" w:rsidRDefault="00775CCA" w:rsidP="00ED6261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  <w:shd w:val="clear" w:color="auto" w:fill="FFFFFF"/>
        </w:rPr>
      </w:pPr>
      <w:r w:rsidRPr="00ED6261">
        <w:rPr>
          <w:b w:val="0"/>
          <w:sz w:val="26"/>
          <w:szCs w:val="26"/>
          <w:shd w:val="clear" w:color="auto" w:fill="FFFFFF"/>
        </w:rPr>
        <w:t xml:space="preserve"> Легкие участвуют в очищении крови, участвуют в водном обмене, происходящем в организме. Через них выводится до 20 % жидкости. Легкие являются активными участ</w:t>
      </w:r>
      <w:r w:rsidR="00D22B63">
        <w:rPr>
          <w:b w:val="0"/>
          <w:sz w:val="26"/>
          <w:szCs w:val="26"/>
          <w:shd w:val="clear" w:color="auto" w:fill="FFFFFF"/>
        </w:rPr>
        <w:t>никами процесса теплорегуляции, р</w:t>
      </w:r>
      <w:r w:rsidRPr="00ED6261">
        <w:rPr>
          <w:b w:val="0"/>
          <w:sz w:val="26"/>
          <w:szCs w:val="26"/>
          <w:shd w:val="clear" w:color="auto" w:fill="FFFFFF"/>
        </w:rPr>
        <w:t>егуляци</w:t>
      </w:r>
      <w:r w:rsidR="00D22B63">
        <w:rPr>
          <w:b w:val="0"/>
          <w:sz w:val="26"/>
          <w:szCs w:val="26"/>
          <w:shd w:val="clear" w:color="auto" w:fill="FFFFFF"/>
        </w:rPr>
        <w:t>и</w:t>
      </w:r>
      <w:r w:rsidRPr="00ED6261">
        <w:rPr>
          <w:b w:val="0"/>
          <w:sz w:val="26"/>
          <w:szCs w:val="26"/>
          <w:shd w:val="clear" w:color="auto" w:fill="FFFFFF"/>
        </w:rPr>
        <w:t xml:space="preserve"> свертывания крови.  </w:t>
      </w:r>
    </w:p>
    <w:p w:rsidR="00C44CAC" w:rsidRPr="00ED6261" w:rsidRDefault="00C44CAC" w:rsidP="002F0270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  <w:shd w:val="clear" w:color="auto" w:fill="FFFFFF"/>
        </w:rPr>
      </w:pPr>
      <w:r w:rsidRPr="00D22B63">
        <w:rPr>
          <w:i/>
          <w:sz w:val="26"/>
          <w:szCs w:val="26"/>
          <w:shd w:val="clear" w:color="auto" w:fill="FFFFFF"/>
        </w:rPr>
        <w:t xml:space="preserve">Курение наносит сильный удар по органам. </w:t>
      </w:r>
      <w:r w:rsidRPr="00D22B63">
        <w:rPr>
          <w:b w:val="0"/>
          <w:sz w:val="26"/>
          <w:szCs w:val="26"/>
          <w:shd w:val="clear" w:color="auto" w:fill="FFFFFF"/>
        </w:rPr>
        <w:t>В табачном дыме содержатся смолы, никотин и цианистый водород.</w:t>
      </w:r>
      <w:r w:rsidRPr="00ED6261">
        <w:rPr>
          <w:b w:val="0"/>
          <w:sz w:val="26"/>
          <w:szCs w:val="26"/>
          <w:shd w:val="clear" w:color="auto" w:fill="FFFFFF"/>
        </w:rPr>
        <w:t xml:space="preserve"> Эти вредные вещества имеют способность оседать на легочной ткани, в результате чего происходит отмирание эпителия органа. Легкие здорового человека не подвержены таким процессам. </w:t>
      </w:r>
    </w:p>
    <w:p w:rsidR="009E6909" w:rsidRPr="00ED6261" w:rsidRDefault="00C44CAC" w:rsidP="00ED6261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  <w:shd w:val="clear" w:color="auto" w:fill="FFFFFF"/>
        </w:rPr>
      </w:pPr>
      <w:r w:rsidRPr="00D22B63">
        <w:rPr>
          <w:b w:val="0"/>
          <w:i/>
          <w:sz w:val="26"/>
          <w:szCs w:val="26"/>
          <w:shd w:val="clear" w:color="auto" w:fill="FFFFFF"/>
        </w:rPr>
        <w:t>У курящих людей легкие грязно-серого или черного цвета из-за скопления огромного количества умерших клеток</w:t>
      </w:r>
      <w:r w:rsidRPr="00ED6261">
        <w:rPr>
          <w:b w:val="0"/>
          <w:sz w:val="26"/>
          <w:szCs w:val="26"/>
          <w:shd w:val="clear" w:color="auto" w:fill="FFFFFF"/>
        </w:rPr>
        <w:t xml:space="preserve">.   Функции легких значительно снижаются. Начинаются негативные процессы, приводящие к воспалению. Как следствие, человек страдает хроническими болезнями легких, которые способствуют развитию дыхательной недостаточности.  </w:t>
      </w:r>
    </w:p>
    <w:p w:rsidR="00E86960" w:rsidRPr="00D22B63" w:rsidRDefault="009E6909" w:rsidP="00ED6261">
      <w:pPr>
        <w:pStyle w:val="1"/>
        <w:spacing w:before="0" w:beforeAutospacing="0" w:after="0" w:afterAutospacing="0"/>
        <w:ind w:firstLine="709"/>
        <w:jc w:val="both"/>
      </w:pPr>
      <w:r w:rsidRPr="00D22B63">
        <w:rPr>
          <w:sz w:val="26"/>
          <w:szCs w:val="26"/>
          <w:shd w:val="clear" w:color="auto" w:fill="FFFFFF"/>
        </w:rPr>
        <w:t>Т</w:t>
      </w:r>
      <w:r w:rsidR="00C37DF8" w:rsidRPr="00D22B63">
        <w:rPr>
          <w:sz w:val="26"/>
          <w:szCs w:val="26"/>
          <w:shd w:val="clear" w:color="auto" w:fill="FFFFFF"/>
        </w:rPr>
        <w:t>абачный дым имеет серьезные последствия для здоровья легких курильщиков и некурящих людей во всем мире.</w:t>
      </w:r>
      <w:r w:rsidR="00E86960" w:rsidRPr="00D22B63">
        <w:t xml:space="preserve"> </w:t>
      </w:r>
    </w:p>
    <w:p w:rsidR="00E86960" w:rsidRPr="00ED6261" w:rsidRDefault="00E86960" w:rsidP="00ED6261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  <w:shd w:val="clear" w:color="auto" w:fill="FFFFFF"/>
        </w:rPr>
      </w:pPr>
      <w:r w:rsidRPr="00ED6261">
        <w:rPr>
          <w:b w:val="0"/>
          <w:sz w:val="26"/>
          <w:szCs w:val="26"/>
          <w:shd w:val="clear" w:color="auto" w:fill="FFFFFF"/>
        </w:rPr>
        <w:t>Пассивное курение (вдыхание загрязненного табачным дымом воздуха) способствует развитию у некурящих заболеваний, свойственных курильщикам</w:t>
      </w:r>
      <w:r w:rsidR="00D22B63">
        <w:rPr>
          <w:b w:val="0"/>
          <w:sz w:val="26"/>
          <w:szCs w:val="26"/>
          <w:shd w:val="clear" w:color="auto" w:fill="FFFFFF"/>
        </w:rPr>
        <w:t>.</w:t>
      </w:r>
    </w:p>
    <w:p w:rsidR="004F426B" w:rsidRPr="00ED6261" w:rsidRDefault="00E86960" w:rsidP="00ED6261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  <w:shd w:val="clear" w:color="auto" w:fill="FFFFFF"/>
        </w:rPr>
      </w:pPr>
      <w:r w:rsidRPr="00ED6261">
        <w:rPr>
          <w:b w:val="0"/>
          <w:sz w:val="26"/>
          <w:szCs w:val="26"/>
          <w:shd w:val="clear" w:color="auto" w:fill="FFFFFF"/>
        </w:rPr>
        <w:t>Пассивное курение чревато приобретением: астмы; различных видов рака – на 70% возрастает риск развития рака груди у не достигших менопаузы женщин, возможно появление опухолей в лёгких, почках, мозге; воспаления среднего уха; ослабления функции сердечно-сосудистой системы;</w:t>
      </w:r>
      <w:r w:rsidR="002525F0" w:rsidRPr="00ED6261">
        <w:rPr>
          <w:b w:val="0"/>
          <w:sz w:val="26"/>
          <w:szCs w:val="26"/>
          <w:shd w:val="clear" w:color="auto" w:fill="FFFFFF"/>
        </w:rPr>
        <w:t xml:space="preserve"> </w:t>
      </w:r>
      <w:r w:rsidRPr="00ED6261">
        <w:rPr>
          <w:b w:val="0"/>
          <w:sz w:val="26"/>
          <w:szCs w:val="26"/>
          <w:shd w:val="clear" w:color="auto" w:fill="FFFFFF"/>
        </w:rPr>
        <w:t>нарушения работы нервной системы, в т. ч. высшей нервной деятельности – увеличивается риск развития слабоумия у людей старше 50 лет.</w:t>
      </w:r>
    </w:p>
    <w:p w:rsidR="00563F08" w:rsidRPr="00ED6261" w:rsidRDefault="00563F08" w:rsidP="00ED6261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  <w:shd w:val="clear" w:color="auto" w:fill="FFFFFF"/>
        </w:rPr>
      </w:pPr>
      <w:r w:rsidRPr="00ED6261">
        <w:rPr>
          <w:b w:val="0"/>
          <w:sz w:val="26"/>
          <w:szCs w:val="26"/>
          <w:shd w:val="clear" w:color="auto" w:fill="FFFFFF"/>
        </w:rPr>
        <w:t>Опасность пассивного курения ещё выше, когда от него страдает ребёнок – детский организм не способен сопротивляться вредному воздействию так же активно, как взрослый. Вдыхание табачного дыма малышом приводит к: задержке развития, снижению обучаемости; астме, лёгочным инфекциям, осложнениям бронхита; раку крови; ослаблению иммунитета; отоларингологическим заболеваниям, аллергиям; ухудшению состояния зубов.</w:t>
      </w:r>
    </w:p>
    <w:p w:rsidR="00371DB9" w:rsidRDefault="002F0270" w:rsidP="00371DB9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  <w:shd w:val="clear" w:color="auto" w:fill="FFFFFF"/>
        </w:rPr>
      </w:pPr>
      <w:r>
        <w:rPr>
          <w:b w:val="0"/>
          <w:sz w:val="26"/>
          <w:szCs w:val="26"/>
          <w:shd w:val="clear" w:color="auto" w:fill="FFFFFF"/>
        </w:rPr>
        <w:t>Т</w:t>
      </w:r>
      <w:r w:rsidRPr="002F0270">
        <w:rPr>
          <w:b w:val="0"/>
          <w:sz w:val="26"/>
          <w:szCs w:val="26"/>
          <w:shd w:val="clear" w:color="auto" w:fill="FFFFFF"/>
        </w:rPr>
        <w:t>абачный дым имеет серьезные последствия для здоровья легких курильщиков</w:t>
      </w:r>
      <w:r>
        <w:rPr>
          <w:b w:val="0"/>
          <w:sz w:val="26"/>
          <w:szCs w:val="26"/>
          <w:shd w:val="clear" w:color="auto" w:fill="FFFFFF"/>
        </w:rPr>
        <w:t xml:space="preserve"> и некурящих людей во всем мире, поэтому р</w:t>
      </w:r>
      <w:r w:rsidRPr="002F0270">
        <w:rPr>
          <w:b w:val="0"/>
          <w:sz w:val="26"/>
          <w:szCs w:val="26"/>
          <w:shd w:val="clear" w:color="auto" w:fill="FFFFFF"/>
        </w:rPr>
        <w:t>одители и другие представи</w:t>
      </w:r>
      <w:r>
        <w:rPr>
          <w:b w:val="0"/>
          <w:sz w:val="26"/>
          <w:szCs w:val="26"/>
          <w:shd w:val="clear" w:color="auto" w:fill="FFFFFF"/>
        </w:rPr>
        <w:t xml:space="preserve">тели общественности </w:t>
      </w:r>
      <w:proofErr w:type="gramStart"/>
      <w:r>
        <w:rPr>
          <w:b w:val="0"/>
          <w:sz w:val="26"/>
          <w:szCs w:val="26"/>
          <w:shd w:val="clear" w:color="auto" w:fill="FFFFFF"/>
        </w:rPr>
        <w:t xml:space="preserve">должны </w:t>
      </w:r>
      <w:r w:rsidRPr="002F0270">
        <w:rPr>
          <w:b w:val="0"/>
          <w:sz w:val="26"/>
          <w:szCs w:val="26"/>
          <w:shd w:val="clear" w:color="auto" w:fill="FFFFFF"/>
        </w:rPr>
        <w:t xml:space="preserve"> принимать</w:t>
      </w:r>
      <w:proofErr w:type="gramEnd"/>
      <w:r w:rsidRPr="002F0270">
        <w:rPr>
          <w:b w:val="0"/>
          <w:sz w:val="26"/>
          <w:szCs w:val="26"/>
          <w:shd w:val="clear" w:color="auto" w:fill="FFFFFF"/>
        </w:rPr>
        <w:t xml:space="preserve"> меры по укреплению собственного здоровья и здоровья своих детей, защищая их от вреда, причиняемого табаком.</w:t>
      </w:r>
    </w:p>
    <w:p w:rsidR="00BD5BE7" w:rsidRPr="00371DB9" w:rsidRDefault="00BD5BE7" w:rsidP="00371DB9">
      <w:pPr>
        <w:pStyle w:val="1"/>
        <w:spacing w:before="0" w:beforeAutospacing="0" w:after="0" w:afterAutospacing="0"/>
        <w:jc w:val="center"/>
        <w:rPr>
          <w:b w:val="0"/>
          <w:i/>
          <w:sz w:val="20"/>
          <w:szCs w:val="20"/>
          <w:shd w:val="clear" w:color="auto" w:fill="FFFFFF"/>
        </w:rPr>
      </w:pPr>
      <w:r w:rsidRPr="00371DB9">
        <w:rPr>
          <w:b w:val="0"/>
          <w:i/>
          <w:sz w:val="20"/>
          <w:szCs w:val="20"/>
        </w:rPr>
        <w:t>Информация подготовлена Консультационным центром</w:t>
      </w:r>
    </w:p>
    <w:p w:rsidR="004C598E" w:rsidRPr="00371DB9" w:rsidRDefault="00BD5BE7" w:rsidP="00371DB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71DB9">
        <w:rPr>
          <w:rFonts w:ascii="Times New Roman" w:hAnsi="Times New Roman"/>
          <w:i/>
          <w:sz w:val="20"/>
          <w:szCs w:val="20"/>
        </w:rPr>
        <w:t>ФБУЗ «Центр гигиены и эпидемиологии в Красноярском крае» с использованием мате</w:t>
      </w:r>
      <w:r w:rsidR="0064356B" w:rsidRPr="00371DB9">
        <w:rPr>
          <w:rFonts w:ascii="Times New Roman" w:hAnsi="Times New Roman"/>
          <w:i/>
          <w:sz w:val="20"/>
          <w:szCs w:val="20"/>
        </w:rPr>
        <w:t xml:space="preserve">риала, опубликованным на сайте </w:t>
      </w:r>
      <w:r w:rsidR="005A2F6E" w:rsidRPr="00371DB9">
        <w:rPr>
          <w:rFonts w:ascii="Times New Roman" w:hAnsi="Times New Roman"/>
          <w:i/>
          <w:sz w:val="20"/>
          <w:szCs w:val="20"/>
        </w:rPr>
        <w:t xml:space="preserve"> </w:t>
      </w:r>
      <w:r w:rsidR="00ED6261" w:rsidRPr="00371DB9">
        <w:rPr>
          <w:rFonts w:ascii="Times New Roman" w:hAnsi="Times New Roman"/>
          <w:i/>
          <w:sz w:val="20"/>
          <w:szCs w:val="20"/>
        </w:rPr>
        <w:t xml:space="preserve"> who.int</w:t>
      </w:r>
    </w:p>
    <w:sectPr w:rsidR="004C598E" w:rsidRPr="00371DB9" w:rsidSect="000E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952D8"/>
    <w:multiLevelType w:val="multilevel"/>
    <w:tmpl w:val="CAE0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17C99"/>
    <w:multiLevelType w:val="hybridMultilevel"/>
    <w:tmpl w:val="8C6EB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55E4D"/>
    <w:multiLevelType w:val="multilevel"/>
    <w:tmpl w:val="FAEC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7054AC"/>
    <w:multiLevelType w:val="hybridMultilevel"/>
    <w:tmpl w:val="155CE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B50"/>
    <w:rsid w:val="00036D12"/>
    <w:rsid w:val="00060DAE"/>
    <w:rsid w:val="00062BDD"/>
    <w:rsid w:val="00067B50"/>
    <w:rsid w:val="00084C77"/>
    <w:rsid w:val="000E1403"/>
    <w:rsid w:val="000E18EF"/>
    <w:rsid w:val="00101B47"/>
    <w:rsid w:val="00116551"/>
    <w:rsid w:val="00116ED8"/>
    <w:rsid w:val="0014466B"/>
    <w:rsid w:val="001706D2"/>
    <w:rsid w:val="00175194"/>
    <w:rsid w:val="001A63E1"/>
    <w:rsid w:val="001D0AD3"/>
    <w:rsid w:val="001D4FFC"/>
    <w:rsid w:val="002372A5"/>
    <w:rsid w:val="002512BB"/>
    <w:rsid w:val="002525F0"/>
    <w:rsid w:val="00294E2A"/>
    <w:rsid w:val="002B1D7F"/>
    <w:rsid w:val="002C331B"/>
    <w:rsid w:val="002E5E86"/>
    <w:rsid w:val="002F0270"/>
    <w:rsid w:val="00302B4D"/>
    <w:rsid w:val="00317590"/>
    <w:rsid w:val="003271BE"/>
    <w:rsid w:val="00365907"/>
    <w:rsid w:val="00371DB9"/>
    <w:rsid w:val="003C0ABB"/>
    <w:rsid w:val="003C15B3"/>
    <w:rsid w:val="003D41B7"/>
    <w:rsid w:val="003E01EA"/>
    <w:rsid w:val="003F0F07"/>
    <w:rsid w:val="0042306A"/>
    <w:rsid w:val="00457BDD"/>
    <w:rsid w:val="00467876"/>
    <w:rsid w:val="00492ACB"/>
    <w:rsid w:val="004A552E"/>
    <w:rsid w:val="004B2AAE"/>
    <w:rsid w:val="004C598E"/>
    <w:rsid w:val="004C712D"/>
    <w:rsid w:val="004F426B"/>
    <w:rsid w:val="005317F7"/>
    <w:rsid w:val="00563F08"/>
    <w:rsid w:val="005A2F6E"/>
    <w:rsid w:val="005F3C51"/>
    <w:rsid w:val="005F6C4B"/>
    <w:rsid w:val="005F7129"/>
    <w:rsid w:val="0064356B"/>
    <w:rsid w:val="00693AF1"/>
    <w:rsid w:val="006C1FD0"/>
    <w:rsid w:val="007577C9"/>
    <w:rsid w:val="00775CCA"/>
    <w:rsid w:val="007864BE"/>
    <w:rsid w:val="007A1E3F"/>
    <w:rsid w:val="007A5A33"/>
    <w:rsid w:val="007D0720"/>
    <w:rsid w:val="007D3907"/>
    <w:rsid w:val="007D6DA4"/>
    <w:rsid w:val="008730E5"/>
    <w:rsid w:val="0088052E"/>
    <w:rsid w:val="00895BF0"/>
    <w:rsid w:val="008A3EEA"/>
    <w:rsid w:val="008B0298"/>
    <w:rsid w:val="008C198F"/>
    <w:rsid w:val="008F0D0A"/>
    <w:rsid w:val="009048FF"/>
    <w:rsid w:val="009271A3"/>
    <w:rsid w:val="0097116C"/>
    <w:rsid w:val="009E6909"/>
    <w:rsid w:val="00A16A2F"/>
    <w:rsid w:val="00A37A5B"/>
    <w:rsid w:val="00A53891"/>
    <w:rsid w:val="00A65CDE"/>
    <w:rsid w:val="00A966D5"/>
    <w:rsid w:val="00AE2CA6"/>
    <w:rsid w:val="00AF51F5"/>
    <w:rsid w:val="00B13CF4"/>
    <w:rsid w:val="00B17764"/>
    <w:rsid w:val="00B95E0D"/>
    <w:rsid w:val="00B97C8B"/>
    <w:rsid w:val="00BD1B1B"/>
    <w:rsid w:val="00BD5BE7"/>
    <w:rsid w:val="00C2386F"/>
    <w:rsid w:val="00C37DF8"/>
    <w:rsid w:val="00C44CAC"/>
    <w:rsid w:val="00C533BB"/>
    <w:rsid w:val="00C55E3D"/>
    <w:rsid w:val="00C671AF"/>
    <w:rsid w:val="00C7576B"/>
    <w:rsid w:val="00CD0965"/>
    <w:rsid w:val="00CD4EEE"/>
    <w:rsid w:val="00CE4E71"/>
    <w:rsid w:val="00CF7BC4"/>
    <w:rsid w:val="00D22B63"/>
    <w:rsid w:val="00D5015F"/>
    <w:rsid w:val="00D67383"/>
    <w:rsid w:val="00D77C1C"/>
    <w:rsid w:val="00D84B9B"/>
    <w:rsid w:val="00DA3941"/>
    <w:rsid w:val="00DB1107"/>
    <w:rsid w:val="00E62AC0"/>
    <w:rsid w:val="00E81CD9"/>
    <w:rsid w:val="00E86960"/>
    <w:rsid w:val="00E87602"/>
    <w:rsid w:val="00EB1F76"/>
    <w:rsid w:val="00EC45C9"/>
    <w:rsid w:val="00EC49F7"/>
    <w:rsid w:val="00ED6261"/>
    <w:rsid w:val="00EE5867"/>
    <w:rsid w:val="00EF348D"/>
    <w:rsid w:val="00F24DE1"/>
    <w:rsid w:val="00FB5727"/>
    <w:rsid w:val="00FB57CD"/>
    <w:rsid w:val="00FC54E8"/>
    <w:rsid w:val="00FE2C8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4CEA"/>
  <w15:docId w15:val="{23713D7E-F1B7-4A96-B485-F0469850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EF"/>
  </w:style>
  <w:style w:type="paragraph" w:styleId="1">
    <w:name w:val="heading 1"/>
    <w:basedOn w:val="a"/>
    <w:link w:val="10"/>
    <w:uiPriority w:val="9"/>
    <w:qFormat/>
    <w:rsid w:val="005F3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965"/>
    <w:rPr>
      <w:color w:val="0563C1" w:themeColor="hyperlink"/>
      <w:u w:val="single"/>
    </w:rPr>
  </w:style>
  <w:style w:type="paragraph" w:styleId="a4">
    <w:name w:val="List Paragraph"/>
    <w:basedOn w:val="a"/>
    <w:qFormat/>
    <w:rsid w:val="00DA39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7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C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22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40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373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3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732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0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750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67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74810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2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481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215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729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0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Проскурнина</dc:creator>
  <cp:lastModifiedBy>Татьяна М. Багмет</cp:lastModifiedBy>
  <cp:revision>39</cp:revision>
  <dcterms:created xsi:type="dcterms:W3CDTF">2019-02-28T08:41:00Z</dcterms:created>
  <dcterms:modified xsi:type="dcterms:W3CDTF">2019-05-17T09:45:00Z</dcterms:modified>
</cp:coreProperties>
</file>